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A5474" w14:textId="5AE8905B" w:rsidR="004040F5" w:rsidRPr="00FD0207" w:rsidRDefault="004040F5" w:rsidP="00FD02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207">
        <w:rPr>
          <w:rFonts w:ascii="Times New Roman" w:hAnsi="Times New Roman" w:cs="Times New Roman"/>
          <w:b/>
          <w:sz w:val="24"/>
          <w:szCs w:val="24"/>
        </w:rPr>
        <w:t xml:space="preserve">Гайтан </w:t>
      </w:r>
      <w:r w:rsidR="00FD0207" w:rsidRPr="00FD0207">
        <w:rPr>
          <w:rFonts w:ascii="Times New Roman" w:hAnsi="Times New Roman" w:cs="Times New Roman"/>
          <w:b/>
          <w:sz w:val="24"/>
          <w:szCs w:val="24"/>
        </w:rPr>
        <w:t>«Геометрия»</w:t>
      </w:r>
    </w:p>
    <w:p w14:paraId="58D0E803" w14:textId="2E3D4EAD" w:rsidR="00E97824" w:rsidRPr="00FD0207" w:rsidRDefault="004040F5" w:rsidP="009C23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207">
        <w:rPr>
          <w:rFonts w:ascii="Times New Roman" w:hAnsi="Times New Roman" w:cs="Times New Roman"/>
          <w:sz w:val="24"/>
          <w:szCs w:val="24"/>
        </w:rPr>
        <w:t>Гайтан</w:t>
      </w:r>
      <w:r w:rsidRPr="00FD02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0207">
        <w:rPr>
          <w:rFonts w:ascii="Times New Roman" w:hAnsi="Times New Roman" w:cs="Times New Roman"/>
          <w:sz w:val="24"/>
          <w:szCs w:val="24"/>
        </w:rPr>
        <w:t xml:space="preserve">- </w:t>
      </w:r>
      <w:r w:rsidRPr="00FD0207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FD0207">
        <w:rPr>
          <w:rFonts w:ascii="Times New Roman" w:hAnsi="Times New Roman" w:cs="Times New Roman"/>
          <w:sz w:val="24"/>
          <w:szCs w:val="24"/>
        </w:rPr>
        <w:t xml:space="preserve"> украшение из бисера, также является разновидностью кулона, представляет собой бисерную ленту с подвеской геометрической формы.</w:t>
      </w:r>
      <w:r w:rsidRPr="00FD0207">
        <w:rPr>
          <w:rFonts w:ascii="Times New Roman" w:hAnsi="Times New Roman" w:cs="Times New Roman"/>
          <w:sz w:val="24"/>
          <w:szCs w:val="24"/>
        </w:rPr>
        <w:t xml:space="preserve"> </w:t>
      </w:r>
      <w:r w:rsidR="009C2305" w:rsidRPr="00FD0207">
        <w:rPr>
          <w:rFonts w:ascii="Times New Roman" w:hAnsi="Times New Roman" w:cs="Times New Roman"/>
          <w:sz w:val="24"/>
          <w:szCs w:val="24"/>
        </w:rPr>
        <w:t>Украшение очень красивое и всегда оригинальное.</w:t>
      </w:r>
    </w:p>
    <w:p w14:paraId="0B47E208" w14:textId="77777777" w:rsidR="00FE421F" w:rsidRPr="00FD0207" w:rsidRDefault="00FE421F" w:rsidP="009C23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207">
        <w:rPr>
          <w:rFonts w:ascii="Times New Roman" w:hAnsi="Times New Roman" w:cs="Times New Roman"/>
          <w:b/>
          <w:sz w:val="24"/>
          <w:szCs w:val="24"/>
        </w:rPr>
        <w:t>Название народа</w:t>
      </w:r>
    </w:p>
    <w:p w14:paraId="63CE77BD" w14:textId="77777777" w:rsidR="00447F9C" w:rsidRPr="00FD0207" w:rsidRDefault="00447F9C" w:rsidP="009C23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207">
        <w:rPr>
          <w:rFonts w:ascii="Times New Roman" w:hAnsi="Times New Roman" w:cs="Times New Roman"/>
          <w:sz w:val="24"/>
          <w:szCs w:val="24"/>
        </w:rPr>
        <w:t xml:space="preserve">Русские. </w:t>
      </w:r>
    </w:p>
    <w:p w14:paraId="6D54BF77" w14:textId="4746F2EF" w:rsidR="00447F9C" w:rsidRPr="00FD0207" w:rsidRDefault="00FE421F" w:rsidP="009C2305">
      <w:pPr>
        <w:pStyle w:val="sc-jnslpe"/>
        <w:spacing w:before="0" w:beforeAutospacing="0" w:after="0" w:afterAutospacing="0" w:line="360" w:lineRule="auto"/>
        <w:jc w:val="both"/>
        <w:rPr>
          <w:b/>
        </w:rPr>
      </w:pPr>
      <w:r w:rsidRPr="00FD0207">
        <w:rPr>
          <w:b/>
        </w:rPr>
        <w:t>Назначение объекта</w:t>
      </w:r>
    </w:p>
    <w:p w14:paraId="328BD030" w14:textId="77777777" w:rsidR="00447F9C" w:rsidRPr="00FD0207" w:rsidRDefault="00447F9C" w:rsidP="009C2305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D0207">
        <w:t xml:space="preserve">Гайтан </w:t>
      </w:r>
      <w:proofErr w:type="gramStart"/>
      <w:r w:rsidRPr="00FD0207">
        <w:t>- это</w:t>
      </w:r>
      <w:proofErr w:type="gramEnd"/>
      <w:r w:rsidRPr="00FD0207">
        <w:t xml:space="preserve"> древний оберег, имеющий большую силу. Гайтан доходил до солнечного сплетения, а иногда спускался и до талии. Его конструкция должна была защищать живот, в котором, как предполагали несколько веков назад, находилась душа.</w:t>
      </w:r>
    </w:p>
    <w:p w14:paraId="10589886" w14:textId="77777777" w:rsidR="003A6030" w:rsidRDefault="00447F9C" w:rsidP="009C23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207">
        <w:rPr>
          <w:rFonts w:ascii="Times New Roman" w:hAnsi="Times New Roman" w:cs="Times New Roman"/>
          <w:sz w:val="24"/>
          <w:szCs w:val="24"/>
        </w:rPr>
        <w:t xml:space="preserve">Гайтаны делались для: хорошего урожая, достатка, сильного и здорового потомства, достаточного количества воинов для защиты территории рода и т.д. </w:t>
      </w:r>
    </w:p>
    <w:p w14:paraId="2663C020" w14:textId="64D78875" w:rsidR="009C2305" w:rsidRPr="00FD0207" w:rsidRDefault="009C2305" w:rsidP="00FD02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02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ХIХ - ХХ веках гайтан получил широкое распространение в Калужской, Рязанской и Тульской губерниях, как украшение девушек и молодых женщин. </w:t>
      </w:r>
    </w:p>
    <w:p w14:paraId="7A17BFFC" w14:textId="5DACC1B0" w:rsidR="00447F9C" w:rsidRDefault="00FE421F" w:rsidP="009C23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207">
        <w:rPr>
          <w:rFonts w:ascii="Times New Roman" w:hAnsi="Times New Roman" w:cs="Times New Roman"/>
          <w:b/>
          <w:sz w:val="24"/>
          <w:szCs w:val="24"/>
        </w:rPr>
        <w:t xml:space="preserve">Ценность объекта </w:t>
      </w:r>
    </w:p>
    <w:p w14:paraId="1A19E64B" w14:textId="5380B386" w:rsidR="00B731E2" w:rsidRPr="00B731E2" w:rsidRDefault="00B731E2" w:rsidP="00B731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1E2">
        <w:rPr>
          <w:rFonts w:ascii="Times New Roman" w:hAnsi="Times New Roman" w:cs="Times New Roman"/>
          <w:sz w:val="24"/>
          <w:szCs w:val="24"/>
        </w:rPr>
        <w:t>В древние времена, когда нашим предкам приходилось отвоевывать у природы право на жизнь, и весь окружающий мир был полон коварных неожиданностей, которые было трудно предвидеть, чтобы оградить себя от них,</w:t>
      </w:r>
      <w:r w:rsidR="00D25240">
        <w:rPr>
          <w:rFonts w:ascii="Times New Roman" w:hAnsi="Times New Roman" w:cs="Times New Roman"/>
          <w:sz w:val="24"/>
          <w:szCs w:val="24"/>
        </w:rPr>
        <w:t xml:space="preserve"> </w:t>
      </w:r>
      <w:r w:rsidRPr="00B731E2">
        <w:rPr>
          <w:rFonts w:ascii="Times New Roman" w:hAnsi="Times New Roman" w:cs="Times New Roman"/>
          <w:sz w:val="24"/>
          <w:szCs w:val="24"/>
        </w:rPr>
        <w:t xml:space="preserve">славяне создали систему </w:t>
      </w:r>
      <w:r w:rsidR="00D25240">
        <w:rPr>
          <w:rFonts w:ascii="Times New Roman" w:hAnsi="Times New Roman" w:cs="Times New Roman"/>
          <w:sz w:val="24"/>
          <w:szCs w:val="24"/>
        </w:rPr>
        <w:t>«</w:t>
      </w:r>
      <w:r w:rsidRPr="00B731E2">
        <w:rPr>
          <w:rFonts w:ascii="Times New Roman" w:hAnsi="Times New Roman" w:cs="Times New Roman"/>
          <w:sz w:val="24"/>
          <w:szCs w:val="24"/>
        </w:rPr>
        <w:t>оберегов</w:t>
      </w:r>
      <w:r w:rsidR="00D25240">
        <w:rPr>
          <w:rFonts w:ascii="Times New Roman" w:hAnsi="Times New Roman" w:cs="Times New Roman"/>
          <w:sz w:val="24"/>
          <w:szCs w:val="24"/>
        </w:rPr>
        <w:t>»</w:t>
      </w:r>
      <w:r w:rsidRPr="00B731E2">
        <w:rPr>
          <w:rFonts w:ascii="Times New Roman" w:hAnsi="Times New Roman" w:cs="Times New Roman"/>
          <w:sz w:val="24"/>
          <w:szCs w:val="24"/>
        </w:rPr>
        <w:t xml:space="preserve"> - предметов - символов, имевших, по вере людей, силу охранять их от зла. По этому принципу и создавались украшения к национальному русскому костюму.</w:t>
      </w:r>
    </w:p>
    <w:p w14:paraId="11C020B9" w14:textId="2428BB47" w:rsidR="009C2305" w:rsidRPr="00FD0207" w:rsidRDefault="009C2305" w:rsidP="009C23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207">
        <w:rPr>
          <w:rFonts w:ascii="Times New Roman" w:hAnsi="Times New Roman" w:cs="Times New Roman"/>
          <w:sz w:val="24"/>
          <w:szCs w:val="24"/>
          <w:shd w:val="clear" w:color="auto" w:fill="FFFFFF"/>
        </w:rPr>
        <w:t>В наше время гайтаны пользуются популярностью не только в фольклорных кругах, но и у людей</w:t>
      </w:r>
      <w:r w:rsidRPr="00FD020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D02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имеющих отношения к фольклору. Они могут и украсить повседневную одежду, и служить нарядным дополнением к вечернему платью и праздничному костюму.</w:t>
      </w:r>
      <w:r w:rsidRPr="00FD02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D1F1335" w14:textId="3A8DE175" w:rsidR="009C2305" w:rsidRPr="00FD0207" w:rsidRDefault="00447F9C" w:rsidP="009C23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02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Гайтан сегодня это модный аксессуар. </w:t>
      </w:r>
      <w:bookmarkStart w:id="0" w:name="_GoBack"/>
      <w:bookmarkEnd w:id="0"/>
      <w:r w:rsidR="009C2305" w:rsidRPr="00FD0207">
        <w:rPr>
          <w:rFonts w:ascii="Times New Roman" w:hAnsi="Times New Roman" w:cs="Times New Roman"/>
          <w:sz w:val="24"/>
          <w:szCs w:val="24"/>
          <w:shd w:val="clear" w:color="auto" w:fill="FFFFFF"/>
        </w:rPr>
        <w:t>Сейчас слово «гайтан» чаще всего используется для обозначения шнурка для нательного креста. В наше время этот аксессуар можно увидеть на шее как у представителей молодёжи, так и у людей постарше</w:t>
      </w:r>
      <w:r w:rsidR="003A603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AD158EC" w14:textId="3D91B23B" w:rsidR="00FE421F" w:rsidRPr="00FD0207" w:rsidRDefault="00FE421F" w:rsidP="007C63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207">
        <w:rPr>
          <w:rFonts w:ascii="Times New Roman" w:hAnsi="Times New Roman" w:cs="Times New Roman"/>
          <w:b/>
          <w:sz w:val="24"/>
          <w:szCs w:val="24"/>
        </w:rPr>
        <w:t xml:space="preserve">Место нахождения </w:t>
      </w:r>
    </w:p>
    <w:p w14:paraId="40311706" w14:textId="0BA2A92B" w:rsidR="00FD0207" w:rsidRDefault="00447F9C" w:rsidP="00D25240">
      <w:pPr>
        <w:pStyle w:val="5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020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Хранятся в</w:t>
      </w:r>
      <w:r w:rsidR="002E5AE2" w:rsidRPr="00FD020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коллекциях музе</w:t>
      </w:r>
      <w:r w:rsidRPr="00FD020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ев</w:t>
      </w:r>
      <w:r w:rsidR="007C63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(например, Брянский государственный краеведческий музей в г. Брянске).</w:t>
      </w:r>
    </w:p>
    <w:p w14:paraId="3DFC0401" w14:textId="3B344F95" w:rsidR="002E5AE2" w:rsidRPr="00FD0207" w:rsidRDefault="009C2305" w:rsidP="00D25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617794"/>
        </w:rPr>
      </w:pPr>
      <w:r w:rsidRPr="00FD02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Плетение гайтанов входит в обучающие программы </w:t>
      </w:r>
      <w:r w:rsidRPr="00FD02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дополнительного образования детей </w:t>
      </w:r>
      <w:r w:rsidRPr="00FD0207">
        <w:rPr>
          <w:rFonts w:ascii="Times New Roman" w:hAnsi="Times New Roman" w:cs="Times New Roman"/>
          <w:sz w:val="24"/>
          <w:szCs w:val="24"/>
          <w:shd w:val="clear" w:color="auto" w:fill="FFFFFF"/>
        </w:rPr>
        <w:t>по направлению «</w:t>
      </w:r>
      <w:r w:rsidRPr="00FD0207">
        <w:rPr>
          <w:rFonts w:ascii="Times New Roman" w:hAnsi="Times New Roman" w:cs="Times New Roman"/>
          <w:sz w:val="24"/>
          <w:szCs w:val="24"/>
          <w:shd w:val="clear" w:color="auto" w:fill="FFFFFF"/>
        </w:rPr>
        <w:t>Декоративно-прикладное искусство</w:t>
      </w:r>
      <w:r w:rsidRPr="00FD0207">
        <w:rPr>
          <w:rFonts w:ascii="Times New Roman" w:hAnsi="Times New Roman" w:cs="Times New Roman"/>
          <w:sz w:val="24"/>
          <w:szCs w:val="24"/>
          <w:shd w:val="clear" w:color="auto" w:fill="FFFFFF"/>
        </w:rPr>
        <w:t>», по</w:t>
      </w:r>
      <w:r w:rsidR="00FD0207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Pr="00FD0207">
        <w:rPr>
          <w:rFonts w:ascii="Times New Roman" w:hAnsi="Times New Roman" w:cs="Times New Roman"/>
          <w:sz w:val="24"/>
          <w:szCs w:val="24"/>
          <w:shd w:val="clear" w:color="auto" w:fill="FFFFFF"/>
        </w:rPr>
        <w:t>тому такие работы можно встретить и в собраниях работ художественных школ</w:t>
      </w:r>
      <w:r w:rsidR="007C63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(н</w:t>
      </w:r>
      <w:r w:rsidR="00FD0207">
        <w:rPr>
          <w:rFonts w:ascii="Times New Roman" w:hAnsi="Times New Roman" w:cs="Times New Roman"/>
          <w:sz w:val="24"/>
          <w:szCs w:val="24"/>
          <w:shd w:val="clear" w:color="auto" w:fill="FFFFFF"/>
        </w:rPr>
        <w:t>апример, Детская художественная школа № 1 г. Черногорск, расположенная в Республике Хакасия, г</w:t>
      </w:r>
      <w:r w:rsidR="003A60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ород </w:t>
      </w:r>
      <w:r w:rsidR="00FD02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Черногорск, </w:t>
      </w:r>
      <w:r w:rsidR="003A60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Космонавтов </w:t>
      </w:r>
      <w:proofErr w:type="spellStart"/>
      <w:r w:rsidR="003A6030">
        <w:rPr>
          <w:rFonts w:ascii="Times New Roman" w:hAnsi="Times New Roman" w:cs="Times New Roman"/>
          <w:sz w:val="24"/>
          <w:szCs w:val="24"/>
          <w:shd w:val="clear" w:color="auto" w:fill="FFFFFF"/>
        </w:rPr>
        <w:t>пр-кт</w:t>
      </w:r>
      <w:proofErr w:type="spellEnd"/>
      <w:r w:rsidR="003A6030">
        <w:rPr>
          <w:rFonts w:ascii="Times New Roman" w:hAnsi="Times New Roman" w:cs="Times New Roman"/>
          <w:sz w:val="24"/>
          <w:szCs w:val="24"/>
          <w:shd w:val="clear" w:color="auto" w:fill="FFFFFF"/>
        </w:rPr>
        <w:t>, 32</w:t>
      </w:r>
      <w:r w:rsidR="007C638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3A603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A5DA678" w14:textId="77777777" w:rsidR="00447F9C" w:rsidRPr="00FD0207" w:rsidRDefault="00447F9C" w:rsidP="009C23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7F9C" w:rsidRPr="00FD0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A0"/>
    <w:rsid w:val="002E5AE2"/>
    <w:rsid w:val="003A6030"/>
    <w:rsid w:val="004040F5"/>
    <w:rsid w:val="00447F9C"/>
    <w:rsid w:val="00605A45"/>
    <w:rsid w:val="007C6389"/>
    <w:rsid w:val="009C2305"/>
    <w:rsid w:val="00B731E2"/>
    <w:rsid w:val="00BE689E"/>
    <w:rsid w:val="00C05118"/>
    <w:rsid w:val="00D25240"/>
    <w:rsid w:val="00E97824"/>
    <w:rsid w:val="00FD0207"/>
    <w:rsid w:val="00FD29A0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1A0"/>
  <w15:chartTrackingRefBased/>
  <w15:docId w15:val="{6E33C796-B55F-4890-B6C0-EE1D5767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7C63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jnslpe">
    <w:name w:val="sc-jnslpe"/>
    <w:basedOn w:val="a"/>
    <w:rsid w:val="002E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AE2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7C638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8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name</dc:creator>
  <cp:keywords/>
  <dc:description/>
  <cp:lastModifiedBy>your name</cp:lastModifiedBy>
  <cp:revision>4</cp:revision>
  <dcterms:created xsi:type="dcterms:W3CDTF">2022-09-18T05:10:00Z</dcterms:created>
  <dcterms:modified xsi:type="dcterms:W3CDTF">2022-09-18T08:17:00Z</dcterms:modified>
</cp:coreProperties>
</file>