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B5" w:rsidRPr="007647A9" w:rsidRDefault="007374F8" w:rsidP="007647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47A9">
        <w:rPr>
          <w:rFonts w:ascii="Times New Roman" w:hAnsi="Times New Roman" w:cs="Times New Roman"/>
          <w:sz w:val="24"/>
          <w:szCs w:val="24"/>
        </w:rPr>
        <w:t>Староизобильненская</w:t>
      </w:r>
      <w:proofErr w:type="spellEnd"/>
      <w:r w:rsidRPr="007647A9">
        <w:rPr>
          <w:rFonts w:ascii="Times New Roman" w:hAnsi="Times New Roman" w:cs="Times New Roman"/>
          <w:sz w:val="24"/>
          <w:szCs w:val="24"/>
        </w:rPr>
        <w:t xml:space="preserve"> глиняная игрушка</w:t>
      </w:r>
    </w:p>
    <w:p w:rsidR="007374F8" w:rsidRPr="007647A9" w:rsidRDefault="007374F8" w:rsidP="0076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A9">
        <w:rPr>
          <w:rFonts w:ascii="Times New Roman" w:hAnsi="Times New Roman" w:cs="Times New Roman"/>
          <w:sz w:val="24"/>
          <w:szCs w:val="24"/>
        </w:rPr>
        <w:t>Название народа: русский.</w:t>
      </w:r>
    </w:p>
    <w:p w:rsidR="007374F8" w:rsidRPr="007647A9" w:rsidRDefault="007374F8" w:rsidP="0076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A9">
        <w:rPr>
          <w:rFonts w:ascii="Times New Roman" w:hAnsi="Times New Roman" w:cs="Times New Roman"/>
          <w:sz w:val="24"/>
          <w:szCs w:val="24"/>
        </w:rPr>
        <w:t>Назначение объекта: лепка</w:t>
      </w:r>
      <w:r w:rsidRPr="00764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A9">
        <w:rPr>
          <w:rFonts w:ascii="Times New Roman" w:hAnsi="Times New Roman" w:cs="Times New Roman"/>
          <w:sz w:val="24"/>
          <w:szCs w:val="24"/>
        </w:rPr>
        <w:t>староизобильненс</w:t>
      </w:r>
      <w:r w:rsidRPr="007647A9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7647A9">
        <w:rPr>
          <w:rFonts w:ascii="Times New Roman" w:hAnsi="Times New Roman" w:cs="Times New Roman"/>
          <w:sz w:val="24"/>
          <w:szCs w:val="24"/>
        </w:rPr>
        <w:t xml:space="preserve"> игрушки необычайно популярна</w:t>
      </w:r>
      <w:r w:rsidRPr="007647A9">
        <w:rPr>
          <w:rFonts w:ascii="Times New Roman" w:hAnsi="Times New Roman" w:cs="Times New Roman"/>
          <w:sz w:val="24"/>
          <w:szCs w:val="24"/>
        </w:rPr>
        <w:t xml:space="preserve"> среди детей и взр</w:t>
      </w:r>
      <w:r w:rsidR="007647A9">
        <w:rPr>
          <w:rFonts w:ascii="Times New Roman" w:hAnsi="Times New Roman" w:cs="Times New Roman"/>
          <w:sz w:val="24"/>
          <w:szCs w:val="24"/>
        </w:rPr>
        <w:t>ослых. Участники изучают технику</w:t>
      </w:r>
      <w:r w:rsidRPr="007647A9">
        <w:rPr>
          <w:rFonts w:ascii="Times New Roman" w:hAnsi="Times New Roman" w:cs="Times New Roman"/>
          <w:sz w:val="24"/>
          <w:szCs w:val="24"/>
        </w:rPr>
        <w:t xml:space="preserve"> работы с глиной: разминание, вытягивание, </w:t>
      </w:r>
      <w:proofErr w:type="spellStart"/>
      <w:r w:rsidRPr="007647A9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7647A9">
        <w:rPr>
          <w:rFonts w:ascii="Times New Roman" w:hAnsi="Times New Roman" w:cs="Times New Roman"/>
          <w:sz w:val="24"/>
          <w:szCs w:val="24"/>
        </w:rPr>
        <w:t>. Это увлекательный процесс. Многие лепят из глины впервые и удивляются, что лепить намного сложнее, чем из пластилина. Но зато глина - это органический, живой материал, поэтому и игрушк</w:t>
      </w:r>
      <w:r w:rsidRPr="007647A9">
        <w:rPr>
          <w:rFonts w:ascii="Times New Roman" w:hAnsi="Times New Roman" w:cs="Times New Roman"/>
          <w:sz w:val="24"/>
          <w:szCs w:val="24"/>
        </w:rPr>
        <w:t>и получаются живыми, душевными. Р</w:t>
      </w:r>
      <w:r w:rsidRPr="007647A9">
        <w:rPr>
          <w:rFonts w:ascii="Times New Roman" w:hAnsi="Times New Roman" w:cs="Times New Roman"/>
          <w:sz w:val="24"/>
          <w:szCs w:val="24"/>
        </w:rPr>
        <w:t>осписи заготовок игрушек. Прежде, чем расписать игрушку, участники узнают названия, особенности и значение казачьей одежды, в которой отразилась русская, украинская и кавказская куль</w:t>
      </w:r>
      <w:r w:rsidRPr="007647A9">
        <w:rPr>
          <w:rFonts w:ascii="Times New Roman" w:hAnsi="Times New Roman" w:cs="Times New Roman"/>
          <w:sz w:val="24"/>
          <w:szCs w:val="24"/>
        </w:rPr>
        <w:t>тура. Кто знает, что казачья коф</w:t>
      </w:r>
      <w:r w:rsidRPr="007647A9">
        <w:rPr>
          <w:rFonts w:ascii="Times New Roman" w:hAnsi="Times New Roman" w:cs="Times New Roman"/>
          <w:sz w:val="24"/>
          <w:szCs w:val="24"/>
        </w:rPr>
        <w:t>та и юбка назывались "парочкой"? А что самой важной для казака считалась шапка - кубанка или папаха? Считалось, что казак мог потерять ее "только вместе с головой".</w:t>
      </w:r>
      <w:r w:rsidRPr="007647A9">
        <w:rPr>
          <w:rFonts w:ascii="Times New Roman" w:hAnsi="Times New Roman" w:cs="Times New Roman"/>
          <w:sz w:val="24"/>
          <w:szCs w:val="24"/>
        </w:rPr>
        <w:t xml:space="preserve"> И еще много всего интересного. </w:t>
      </w:r>
      <w:r w:rsidRPr="007647A9">
        <w:rPr>
          <w:rFonts w:ascii="Times New Roman" w:hAnsi="Times New Roman" w:cs="Times New Roman"/>
          <w:sz w:val="24"/>
          <w:szCs w:val="24"/>
        </w:rPr>
        <w:t xml:space="preserve">Забирая игрушку в качестве сувенира, многие говорят, что это будет их оберег для дома. </w:t>
      </w:r>
      <w:proofErr w:type="spellStart"/>
      <w:r w:rsidRPr="007647A9">
        <w:rPr>
          <w:rFonts w:ascii="Times New Roman" w:hAnsi="Times New Roman" w:cs="Times New Roman"/>
          <w:sz w:val="24"/>
          <w:szCs w:val="24"/>
        </w:rPr>
        <w:t>Староизобильненскую</w:t>
      </w:r>
      <w:proofErr w:type="spellEnd"/>
      <w:r w:rsidRPr="007647A9">
        <w:rPr>
          <w:rFonts w:ascii="Times New Roman" w:hAnsi="Times New Roman" w:cs="Times New Roman"/>
          <w:sz w:val="24"/>
          <w:szCs w:val="24"/>
        </w:rPr>
        <w:t xml:space="preserve"> глиняную игрушку часто преподносят гостям округа в качестве брендового подарка.</w:t>
      </w:r>
    </w:p>
    <w:p w:rsidR="007374F8" w:rsidRPr="007647A9" w:rsidRDefault="007374F8" w:rsidP="0076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A9">
        <w:rPr>
          <w:rFonts w:ascii="Times New Roman" w:hAnsi="Times New Roman" w:cs="Times New Roman"/>
          <w:sz w:val="24"/>
          <w:szCs w:val="24"/>
        </w:rPr>
        <w:t xml:space="preserve">Ценность: ценность этих игрушек в том, что они передают историю наших предков. </w:t>
      </w:r>
      <w:r w:rsidR="007647A9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proofErr w:type="spellStart"/>
      <w:r w:rsidR="007647A9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7647A9">
        <w:rPr>
          <w:rFonts w:ascii="Times New Roman" w:hAnsi="Times New Roman" w:cs="Times New Roman"/>
          <w:sz w:val="24"/>
          <w:szCs w:val="24"/>
        </w:rPr>
        <w:t>тароизобильненские</w:t>
      </w:r>
      <w:proofErr w:type="spellEnd"/>
      <w:r w:rsidRPr="007647A9">
        <w:rPr>
          <w:rFonts w:ascii="Times New Roman" w:hAnsi="Times New Roman" w:cs="Times New Roman"/>
          <w:sz w:val="24"/>
          <w:szCs w:val="24"/>
        </w:rPr>
        <w:t xml:space="preserve">   игрушки, возвращаешься к   истокам, к национальным корням</w:t>
      </w:r>
      <w:r w:rsidR="007647A9" w:rsidRPr="007647A9">
        <w:rPr>
          <w:rFonts w:ascii="Times New Roman" w:hAnsi="Times New Roman" w:cs="Times New Roman"/>
          <w:sz w:val="24"/>
          <w:szCs w:val="24"/>
        </w:rPr>
        <w:t>.</w:t>
      </w:r>
    </w:p>
    <w:p w:rsidR="007374F8" w:rsidRPr="007647A9" w:rsidRDefault="007374F8" w:rsidP="0076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A9">
        <w:rPr>
          <w:rFonts w:ascii="Times New Roman" w:hAnsi="Times New Roman" w:cs="Times New Roman"/>
          <w:sz w:val="24"/>
          <w:szCs w:val="24"/>
        </w:rPr>
        <w:t>Место нахождения:</w:t>
      </w:r>
      <w:r w:rsidR="007647A9" w:rsidRPr="007647A9">
        <w:rPr>
          <w:rFonts w:ascii="Times New Roman" w:hAnsi="Times New Roman" w:cs="Times New Roman"/>
          <w:sz w:val="24"/>
          <w:szCs w:val="24"/>
        </w:rPr>
        <w:t xml:space="preserve"> студия находится в стенах </w:t>
      </w:r>
      <w:proofErr w:type="spellStart"/>
      <w:r w:rsidR="007647A9" w:rsidRPr="007647A9">
        <w:rPr>
          <w:rFonts w:ascii="Times New Roman" w:hAnsi="Times New Roman" w:cs="Times New Roman"/>
          <w:sz w:val="24"/>
          <w:szCs w:val="24"/>
        </w:rPr>
        <w:t>Староизобильненского</w:t>
      </w:r>
      <w:proofErr w:type="spellEnd"/>
      <w:r w:rsidR="007647A9" w:rsidRPr="007647A9">
        <w:rPr>
          <w:rFonts w:ascii="Times New Roman" w:hAnsi="Times New Roman" w:cs="Times New Roman"/>
          <w:sz w:val="24"/>
          <w:szCs w:val="24"/>
        </w:rPr>
        <w:t xml:space="preserve"> сельского Дома культуры, в котором наша героиня </w:t>
      </w:r>
      <w:proofErr w:type="spellStart"/>
      <w:r w:rsidR="007647A9" w:rsidRPr="007647A9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="007647A9" w:rsidRPr="007647A9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7647A9" w:rsidRPr="007647A9">
        <w:rPr>
          <w:rFonts w:ascii="Times New Roman" w:hAnsi="Times New Roman" w:cs="Times New Roman"/>
          <w:sz w:val="24"/>
          <w:szCs w:val="24"/>
        </w:rPr>
        <w:t>Германовнапо</w:t>
      </w:r>
      <w:proofErr w:type="spellEnd"/>
      <w:r w:rsidR="007647A9" w:rsidRPr="007647A9">
        <w:rPr>
          <w:rFonts w:ascii="Times New Roman" w:hAnsi="Times New Roman" w:cs="Times New Roman"/>
          <w:sz w:val="24"/>
          <w:szCs w:val="24"/>
        </w:rPr>
        <w:t xml:space="preserve"> совместительству занимает должность </w:t>
      </w:r>
      <w:proofErr w:type="spellStart"/>
      <w:r w:rsidR="007647A9" w:rsidRPr="007647A9">
        <w:rPr>
          <w:rFonts w:ascii="Times New Roman" w:hAnsi="Times New Roman" w:cs="Times New Roman"/>
          <w:sz w:val="24"/>
          <w:szCs w:val="24"/>
        </w:rPr>
        <w:t>культорганизатора</w:t>
      </w:r>
      <w:proofErr w:type="spellEnd"/>
      <w:r w:rsidR="007647A9" w:rsidRPr="007647A9">
        <w:rPr>
          <w:rFonts w:ascii="Times New Roman" w:hAnsi="Times New Roman" w:cs="Times New Roman"/>
          <w:sz w:val="24"/>
          <w:szCs w:val="24"/>
        </w:rPr>
        <w:t xml:space="preserve">. Ставропольский край </w:t>
      </w:r>
      <w:proofErr w:type="spellStart"/>
      <w:r w:rsidR="007647A9" w:rsidRPr="007647A9">
        <w:rPr>
          <w:rFonts w:ascii="Times New Roman" w:hAnsi="Times New Roman" w:cs="Times New Roman"/>
          <w:sz w:val="24"/>
          <w:szCs w:val="24"/>
        </w:rPr>
        <w:t>Изобильненский</w:t>
      </w:r>
      <w:proofErr w:type="spellEnd"/>
      <w:r w:rsidR="007647A9" w:rsidRPr="007647A9">
        <w:rPr>
          <w:rFonts w:ascii="Times New Roman" w:hAnsi="Times New Roman" w:cs="Times New Roman"/>
          <w:sz w:val="24"/>
          <w:szCs w:val="24"/>
        </w:rPr>
        <w:t xml:space="preserve"> район станица </w:t>
      </w:r>
      <w:proofErr w:type="spellStart"/>
      <w:r w:rsidR="007647A9" w:rsidRPr="007647A9">
        <w:rPr>
          <w:rFonts w:ascii="Times New Roman" w:hAnsi="Times New Roman" w:cs="Times New Roman"/>
          <w:sz w:val="24"/>
          <w:szCs w:val="24"/>
        </w:rPr>
        <w:t>Староизобильная</w:t>
      </w:r>
      <w:proofErr w:type="spellEnd"/>
      <w:r w:rsidR="007647A9" w:rsidRPr="007647A9">
        <w:rPr>
          <w:rFonts w:ascii="Times New Roman" w:hAnsi="Times New Roman" w:cs="Times New Roman"/>
          <w:sz w:val="24"/>
          <w:szCs w:val="24"/>
        </w:rPr>
        <w:t xml:space="preserve"> ул. Мира, 60</w:t>
      </w:r>
    </w:p>
    <w:sectPr w:rsidR="007374F8" w:rsidRPr="0076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1C"/>
    <w:rsid w:val="007374F8"/>
    <w:rsid w:val="007647A9"/>
    <w:rsid w:val="00CB661C"/>
    <w:rsid w:val="00E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28A5"/>
  <w15:chartTrackingRefBased/>
  <w15:docId w15:val="{2364607C-57E8-47D2-A255-649DF7F5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3</cp:revision>
  <dcterms:created xsi:type="dcterms:W3CDTF">2022-09-07T19:26:00Z</dcterms:created>
  <dcterms:modified xsi:type="dcterms:W3CDTF">2022-09-07T19:41:00Z</dcterms:modified>
</cp:coreProperties>
</file>